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D0039" w14:textId="77777777" w:rsidR="000B3C30" w:rsidRPr="000D6D10" w:rsidRDefault="000B3C30" w:rsidP="000B3C30">
      <w:pPr>
        <w:jc w:val="center"/>
        <w:rPr>
          <w:rFonts w:ascii="Gill Sans MT" w:hAnsi="Gill Sans MT" w:cs="Tahoma"/>
          <w:sz w:val="24"/>
          <w:szCs w:val="24"/>
        </w:rPr>
      </w:pPr>
      <w:r w:rsidRPr="0063360D">
        <w:rPr>
          <w:rFonts w:ascii="Gill Sans MT" w:hAnsi="Gill Sans MT"/>
          <w:noProof/>
          <w:sz w:val="24"/>
          <w:szCs w:val="24"/>
          <w:lang w:val="en-US"/>
        </w:rPr>
        <w:drawing>
          <wp:inline distT="0" distB="0" distL="0" distR="0" wp14:anchorId="363B3B62" wp14:editId="1961EF9A">
            <wp:extent cx="1238885" cy="1323975"/>
            <wp:effectExtent l="0" t="0" r="0" b="0"/>
            <wp:docPr id="11" name="Picture 11" descr="C:\Documents and Settings\user\Desktop\New LUANAR Logo\luanar logo.1b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New LUANAR Logo\luanar logo.1b.JPG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9" r="5305" b="32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E6884" w14:textId="77777777" w:rsidR="000B3C30" w:rsidRPr="000D6D10" w:rsidRDefault="000B3C30" w:rsidP="000B3C30">
      <w:pPr>
        <w:spacing w:after="0"/>
        <w:jc w:val="center"/>
        <w:rPr>
          <w:rFonts w:ascii="Gill Sans MT" w:eastAsia="Times New Roman" w:hAnsi="Gill Sans MT" w:cs="Tahoma"/>
          <w:sz w:val="24"/>
          <w:szCs w:val="24"/>
        </w:rPr>
      </w:pPr>
      <w:r w:rsidRPr="000D6D10">
        <w:rPr>
          <w:rFonts w:ascii="Gill Sans MT" w:eastAsia="Times New Roman" w:hAnsi="Gill Sans MT" w:cs="Tahoma"/>
          <w:sz w:val="24"/>
          <w:szCs w:val="24"/>
        </w:rPr>
        <w:t>Knowledge Innovation Excellence</w:t>
      </w:r>
    </w:p>
    <w:p w14:paraId="0C4C79AE" w14:textId="77777777" w:rsidR="000B3C30" w:rsidRPr="00D43E19" w:rsidRDefault="000B3C30" w:rsidP="000B3C30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4"/>
          <w:szCs w:val="24"/>
        </w:rPr>
      </w:pPr>
    </w:p>
    <w:p w14:paraId="6CE4C700" w14:textId="77777777" w:rsidR="000B3C30" w:rsidRPr="00D43E19" w:rsidRDefault="000B3C30" w:rsidP="000B3C30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4"/>
          <w:szCs w:val="24"/>
        </w:rPr>
      </w:pPr>
    </w:p>
    <w:p w14:paraId="1FB32D15" w14:textId="77777777" w:rsidR="000B3C30" w:rsidRPr="00D43E19" w:rsidRDefault="000B3C30" w:rsidP="000B3C30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36"/>
          <w:szCs w:val="36"/>
        </w:rPr>
      </w:pPr>
      <w:r w:rsidRPr="00D43E19">
        <w:rPr>
          <w:rFonts w:ascii="Gill Sans MT" w:eastAsia="Times New Roman" w:hAnsi="Gill Sans MT" w:cs="Times New Roman"/>
          <w:b/>
          <w:bCs/>
          <w:sz w:val="36"/>
          <w:szCs w:val="36"/>
        </w:rPr>
        <w:t>LUANAR RESEARCH ETHICS COMMITTEE (LUANAR-REC)</w:t>
      </w:r>
    </w:p>
    <w:p w14:paraId="37D54FA1" w14:textId="77777777" w:rsidR="000B3C30" w:rsidRPr="00D43E19" w:rsidRDefault="000B3C30" w:rsidP="000B3C30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4"/>
          <w:szCs w:val="24"/>
        </w:rPr>
      </w:pPr>
    </w:p>
    <w:p w14:paraId="0D5C9488" w14:textId="77777777" w:rsidR="000B3C30" w:rsidRPr="00D43E19" w:rsidRDefault="000B3C30" w:rsidP="000B3C30">
      <w:pPr>
        <w:tabs>
          <w:tab w:val="left" w:pos="2270"/>
        </w:tabs>
        <w:spacing w:line="360" w:lineRule="auto"/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 w:rsidRPr="00D43E19">
        <w:rPr>
          <w:rFonts w:ascii="Gill Sans MT" w:eastAsia="Times New Roman" w:hAnsi="Gill Sans MT" w:cs="Times New Roman"/>
          <w:b/>
          <w:bCs/>
          <w:sz w:val="28"/>
          <w:szCs w:val="28"/>
        </w:rPr>
        <w:t>GENERAL ADMINISTRATIVE GUIDELINES</w:t>
      </w:r>
    </w:p>
    <w:p w14:paraId="33BACBFF" w14:textId="77777777" w:rsidR="000B3C30" w:rsidRPr="00D43E19" w:rsidRDefault="000B3C30" w:rsidP="000B3C30">
      <w:pPr>
        <w:tabs>
          <w:tab w:val="left" w:pos="2270"/>
        </w:tabs>
        <w:spacing w:line="360" w:lineRule="auto"/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 w:rsidRPr="00D43E19">
        <w:rPr>
          <w:rFonts w:ascii="Gill Sans MT" w:eastAsia="Times New Roman" w:hAnsi="Gill Sans MT" w:cs="Times New Roman"/>
          <w:b/>
          <w:bCs/>
          <w:sz w:val="28"/>
          <w:szCs w:val="28"/>
        </w:rPr>
        <w:t>AND</w:t>
      </w:r>
    </w:p>
    <w:p w14:paraId="2030BE05" w14:textId="77777777" w:rsidR="000B3C30" w:rsidRPr="00D43E19" w:rsidRDefault="000B3C30" w:rsidP="000B3C30">
      <w:pPr>
        <w:tabs>
          <w:tab w:val="left" w:pos="2270"/>
        </w:tabs>
        <w:spacing w:line="360" w:lineRule="auto"/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 w:rsidRPr="00D43E19">
        <w:rPr>
          <w:rFonts w:ascii="Gill Sans MT" w:eastAsia="Times New Roman" w:hAnsi="Gill Sans MT" w:cs="Times New Roman"/>
          <w:b/>
          <w:bCs/>
          <w:sz w:val="28"/>
          <w:szCs w:val="28"/>
        </w:rPr>
        <w:t>STANDARD OPERATING PROCEDURES</w:t>
      </w:r>
    </w:p>
    <w:p w14:paraId="08F68B21" w14:textId="77777777" w:rsidR="000B3C30" w:rsidRPr="00D43E19" w:rsidRDefault="000B3C30" w:rsidP="000B3C30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</w:p>
    <w:p w14:paraId="75442523" w14:textId="77777777" w:rsidR="000B3C30" w:rsidRPr="00D43E19" w:rsidRDefault="000B3C30" w:rsidP="000B3C30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</w:p>
    <w:p w14:paraId="525199BD" w14:textId="77777777" w:rsidR="000B3C30" w:rsidRPr="00D43E19" w:rsidRDefault="000B3C30" w:rsidP="000B3C30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 w:rsidRPr="00D43E19">
        <w:rPr>
          <w:rFonts w:ascii="Gill Sans MT" w:eastAsia="Times New Roman" w:hAnsi="Gill Sans MT" w:cs="Times New Roman"/>
          <w:b/>
          <w:bCs/>
          <w:sz w:val="28"/>
          <w:szCs w:val="28"/>
        </w:rPr>
        <w:t>LUANAR Research Ethics Committee</w:t>
      </w:r>
    </w:p>
    <w:p w14:paraId="1F83C267" w14:textId="77777777" w:rsidR="000B3C30" w:rsidRPr="00D43E19" w:rsidRDefault="000B3C30" w:rsidP="000B3C30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 w:rsidRPr="00D43E19">
        <w:rPr>
          <w:rFonts w:ascii="Gill Sans MT" w:eastAsia="Times New Roman" w:hAnsi="Gill Sans MT" w:cs="Times New Roman"/>
          <w:b/>
          <w:bCs/>
          <w:sz w:val="28"/>
          <w:szCs w:val="28"/>
        </w:rPr>
        <w:t>P.O Box 219</w:t>
      </w:r>
    </w:p>
    <w:p w14:paraId="1CC59B9F" w14:textId="77777777" w:rsidR="000B3C30" w:rsidRPr="00D43E19" w:rsidRDefault="000B3C30" w:rsidP="000B3C30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 w:rsidRPr="00D43E19">
        <w:rPr>
          <w:rFonts w:ascii="Gill Sans MT" w:eastAsia="Times New Roman" w:hAnsi="Gill Sans MT" w:cs="Times New Roman"/>
          <w:b/>
          <w:bCs/>
          <w:sz w:val="28"/>
          <w:szCs w:val="28"/>
        </w:rPr>
        <w:t>Lilongwe, Malawi.</w:t>
      </w:r>
    </w:p>
    <w:p w14:paraId="63EFF10F" w14:textId="77777777" w:rsidR="000B3C30" w:rsidRDefault="000B3C30" w:rsidP="000B3C30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</w:p>
    <w:p w14:paraId="06FFC58A" w14:textId="77777777" w:rsidR="000B3C30" w:rsidRDefault="000B3C30" w:rsidP="000B3C30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</w:p>
    <w:p w14:paraId="1D49E0A1" w14:textId="77777777" w:rsidR="000B3C30" w:rsidRPr="00D43E19" w:rsidRDefault="000B3C30" w:rsidP="000B3C30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>
        <w:rPr>
          <w:rFonts w:ascii="Gill Sans MT" w:eastAsia="Times New Roman" w:hAnsi="Gill Sans MT" w:cs="Times New Roman"/>
          <w:b/>
          <w:bCs/>
          <w:sz w:val="28"/>
          <w:szCs w:val="28"/>
        </w:rPr>
        <w:t>February 2025</w:t>
      </w:r>
    </w:p>
    <w:p w14:paraId="11B0AB0B" w14:textId="77777777" w:rsidR="000B3C30" w:rsidRDefault="000B3C30">
      <w:pPr>
        <w:sectPr w:rsidR="000B3C30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19E8FA0" w14:textId="77777777" w:rsidR="000B3C30" w:rsidRPr="00D43E19" w:rsidRDefault="000B3C30" w:rsidP="000B3C30">
      <w:pPr>
        <w:spacing w:line="240" w:lineRule="auto"/>
        <w:jc w:val="center"/>
        <w:rPr>
          <w:rFonts w:ascii="Gill Sans MT" w:hAnsi="Gill Sans MT" w:cs="Times New Roman"/>
          <w:b/>
          <w:sz w:val="24"/>
          <w:szCs w:val="24"/>
        </w:rPr>
      </w:pPr>
      <w:bookmarkStart w:id="0" w:name="_Toc158293768"/>
      <w:bookmarkStart w:id="1" w:name="_Toc189580213"/>
      <w:r w:rsidRPr="00D43E19">
        <w:rPr>
          <w:rFonts w:ascii="Gill Sans MT" w:hAnsi="Gill Sans MT" w:cs="Times New Roman"/>
          <w:b/>
          <w:sz w:val="24"/>
          <w:szCs w:val="24"/>
        </w:rPr>
        <w:lastRenderedPageBreak/>
        <w:t>LUANAR RESEARCH ETHICS COMMITTEE (LUANAR-REC)</w:t>
      </w:r>
    </w:p>
    <w:p w14:paraId="7AF8C3AA" w14:textId="77777777" w:rsidR="000B3C30" w:rsidRPr="000B3C30" w:rsidRDefault="000B3C30" w:rsidP="000B3C30">
      <w:pPr>
        <w:pStyle w:val="Heading2"/>
        <w:spacing w:after="240"/>
        <w:jc w:val="center"/>
        <w:rPr>
          <w:rFonts w:ascii="Gill Sans MT" w:eastAsiaTheme="minorHAnsi" w:hAnsi="Gill Sans MT" w:cs="Times New Roman"/>
          <w:b/>
          <w:color w:val="auto"/>
          <w:kern w:val="0"/>
          <w:sz w:val="24"/>
          <w:szCs w:val="24"/>
          <w:lang w:eastAsia="en-US"/>
          <w14:ligatures w14:val="none"/>
        </w:rPr>
      </w:pPr>
      <w:r w:rsidRPr="000B3C30">
        <w:rPr>
          <w:rFonts w:ascii="Gill Sans MT" w:eastAsiaTheme="minorHAnsi" w:hAnsi="Gill Sans MT" w:cs="Times New Roman"/>
          <w:b/>
          <w:color w:val="auto"/>
          <w:kern w:val="0"/>
          <w:sz w:val="24"/>
          <w:szCs w:val="24"/>
          <w:lang w:eastAsia="en-US"/>
          <w14:ligatures w14:val="none"/>
        </w:rPr>
        <w:t>LUANAR-REC FORM 007: Conflict of Interest Declaration Form</w:t>
      </w:r>
      <w:bookmarkEnd w:id="0"/>
      <w:bookmarkEnd w:id="1"/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0B3C30" w:rsidRPr="000D6D10" w14:paraId="18F70D3F" w14:textId="77777777" w:rsidTr="00EA662C">
        <w:trPr>
          <w:trHeight w:val="907"/>
        </w:trPr>
        <w:tc>
          <w:tcPr>
            <w:tcW w:w="3114" w:type="dxa"/>
            <w:vAlign w:val="center"/>
          </w:tcPr>
          <w:p w14:paraId="34774918" w14:textId="77777777" w:rsidR="000B3C30" w:rsidRPr="00D43E19" w:rsidRDefault="000B3C30" w:rsidP="00EA662C">
            <w:pPr>
              <w:spacing w:after="0" w:line="259" w:lineRule="auto"/>
              <w:ind w:left="168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  <w:r w:rsidRPr="00D43E19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Name (the one in conflict)</w:t>
            </w:r>
          </w:p>
        </w:tc>
        <w:tc>
          <w:tcPr>
            <w:tcW w:w="6237" w:type="dxa"/>
            <w:vAlign w:val="center"/>
          </w:tcPr>
          <w:p w14:paraId="5F3BECC4" w14:textId="77777777" w:rsidR="000B3C30" w:rsidRPr="00D43E19" w:rsidRDefault="000B3C30" w:rsidP="00EA662C">
            <w:pPr>
              <w:spacing w:after="0" w:line="259" w:lineRule="auto"/>
              <w:ind w:left="173"/>
              <w:jc w:val="left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0B3C30" w:rsidRPr="000D6D10" w14:paraId="67CACE4E" w14:textId="77777777" w:rsidTr="00EA662C">
        <w:trPr>
          <w:trHeight w:val="907"/>
        </w:trPr>
        <w:tc>
          <w:tcPr>
            <w:tcW w:w="3114" w:type="dxa"/>
            <w:vAlign w:val="center"/>
          </w:tcPr>
          <w:p w14:paraId="58C3EEE5" w14:textId="77777777" w:rsidR="000B3C30" w:rsidRPr="00D43E19" w:rsidRDefault="000B3C30" w:rsidP="00EA662C">
            <w:pPr>
              <w:spacing w:after="0" w:line="259" w:lineRule="auto"/>
              <w:ind w:left="168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  <w:r w:rsidRPr="00D43E19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Proposal Title</w:t>
            </w:r>
          </w:p>
        </w:tc>
        <w:tc>
          <w:tcPr>
            <w:tcW w:w="6237" w:type="dxa"/>
            <w:vAlign w:val="center"/>
          </w:tcPr>
          <w:p w14:paraId="6FB0AC31" w14:textId="77777777" w:rsidR="000B3C30" w:rsidRPr="00D43E19" w:rsidRDefault="000B3C30" w:rsidP="00EA662C">
            <w:pPr>
              <w:spacing w:after="0" w:line="259" w:lineRule="auto"/>
              <w:ind w:left="173"/>
              <w:jc w:val="left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0B3C30" w:rsidRPr="0047559C" w14:paraId="0F35C21A" w14:textId="77777777" w:rsidTr="00EA662C">
        <w:trPr>
          <w:trHeight w:val="907"/>
        </w:trPr>
        <w:tc>
          <w:tcPr>
            <w:tcW w:w="3114" w:type="dxa"/>
            <w:vAlign w:val="center"/>
          </w:tcPr>
          <w:p w14:paraId="6A5985F0" w14:textId="77777777" w:rsidR="000B3C30" w:rsidRPr="004D33CE" w:rsidRDefault="000B3C30" w:rsidP="00EA662C">
            <w:pPr>
              <w:spacing w:after="0" w:line="259" w:lineRule="auto"/>
              <w:ind w:left="168"/>
              <w:rPr>
                <w:rFonts w:ascii="Gill Sans MT" w:hAnsi="Gill Sans MT" w:cs="Times New Roman"/>
                <w:b/>
                <w:bCs/>
                <w:sz w:val="24"/>
                <w:szCs w:val="24"/>
                <w:lang w:val="pt-BR"/>
              </w:rPr>
            </w:pPr>
            <w:r w:rsidRPr="004D33CE">
              <w:rPr>
                <w:rFonts w:ascii="Gill Sans MT" w:hAnsi="Gill Sans MT" w:cs="Times New Roman"/>
                <w:b/>
                <w:bCs/>
                <w:sz w:val="24"/>
                <w:szCs w:val="24"/>
                <w:lang w:val="pt-BR"/>
              </w:rPr>
              <w:t>LUANAR-REC Protocol Number as assigned</w:t>
            </w:r>
          </w:p>
        </w:tc>
        <w:tc>
          <w:tcPr>
            <w:tcW w:w="6237" w:type="dxa"/>
            <w:vAlign w:val="center"/>
          </w:tcPr>
          <w:p w14:paraId="07742ED8" w14:textId="77777777" w:rsidR="000B3C30" w:rsidRPr="004D33CE" w:rsidRDefault="000B3C30" w:rsidP="00EA662C">
            <w:pPr>
              <w:spacing w:after="0" w:line="259" w:lineRule="auto"/>
              <w:ind w:left="173"/>
              <w:jc w:val="left"/>
              <w:rPr>
                <w:rFonts w:ascii="Gill Sans MT" w:hAnsi="Gill Sans MT" w:cs="Times New Roman"/>
                <w:sz w:val="24"/>
                <w:szCs w:val="24"/>
                <w:lang w:val="pt-BR"/>
              </w:rPr>
            </w:pPr>
          </w:p>
        </w:tc>
      </w:tr>
      <w:tr w:rsidR="000B3C30" w:rsidRPr="000D6D10" w14:paraId="49A4C383" w14:textId="77777777" w:rsidTr="00EA662C">
        <w:trPr>
          <w:trHeight w:val="907"/>
        </w:trPr>
        <w:tc>
          <w:tcPr>
            <w:tcW w:w="3114" w:type="dxa"/>
            <w:vAlign w:val="center"/>
          </w:tcPr>
          <w:p w14:paraId="1C642AAD" w14:textId="77777777" w:rsidR="000B3C30" w:rsidRPr="00D43E19" w:rsidRDefault="000B3C30" w:rsidP="00EA662C">
            <w:pPr>
              <w:spacing w:after="0" w:line="259" w:lineRule="auto"/>
              <w:ind w:left="168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  <w:r w:rsidRPr="00D43E19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Principal Investigator</w:t>
            </w:r>
          </w:p>
        </w:tc>
        <w:tc>
          <w:tcPr>
            <w:tcW w:w="6237" w:type="dxa"/>
            <w:vAlign w:val="center"/>
          </w:tcPr>
          <w:p w14:paraId="49C5F069" w14:textId="77777777" w:rsidR="000B3C30" w:rsidRPr="00D43E19" w:rsidRDefault="000B3C30" w:rsidP="00EA662C">
            <w:pPr>
              <w:spacing w:after="0" w:line="259" w:lineRule="auto"/>
              <w:ind w:left="173"/>
              <w:jc w:val="left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0B3C30" w:rsidRPr="000D6D10" w14:paraId="12EFA2D5" w14:textId="77777777" w:rsidTr="00EA662C">
        <w:trPr>
          <w:trHeight w:val="907"/>
        </w:trPr>
        <w:tc>
          <w:tcPr>
            <w:tcW w:w="3114" w:type="dxa"/>
            <w:vAlign w:val="center"/>
          </w:tcPr>
          <w:p w14:paraId="50ED4A7C" w14:textId="77777777" w:rsidR="000B3C30" w:rsidRPr="00D43E19" w:rsidRDefault="000B3C30" w:rsidP="00EA662C">
            <w:pPr>
              <w:spacing w:after="0" w:line="259" w:lineRule="auto"/>
              <w:ind w:left="168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  <w:r w:rsidRPr="00D43E19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Co-investigators</w:t>
            </w:r>
          </w:p>
        </w:tc>
        <w:tc>
          <w:tcPr>
            <w:tcW w:w="6237" w:type="dxa"/>
            <w:vAlign w:val="center"/>
          </w:tcPr>
          <w:p w14:paraId="3A4F6558" w14:textId="77777777" w:rsidR="000B3C30" w:rsidRPr="00D43E19" w:rsidRDefault="000B3C30" w:rsidP="00EA662C">
            <w:pPr>
              <w:spacing w:after="0" w:line="259" w:lineRule="auto"/>
              <w:ind w:left="173"/>
              <w:jc w:val="left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0B3C30" w:rsidRPr="000D6D10" w14:paraId="0494DEDF" w14:textId="77777777" w:rsidTr="00EA662C">
        <w:trPr>
          <w:trHeight w:val="2492"/>
        </w:trPr>
        <w:tc>
          <w:tcPr>
            <w:tcW w:w="3114" w:type="dxa"/>
            <w:vAlign w:val="center"/>
          </w:tcPr>
          <w:p w14:paraId="0E469242" w14:textId="77777777" w:rsidR="000B3C30" w:rsidRPr="00D43E19" w:rsidRDefault="000B3C30" w:rsidP="00EA662C">
            <w:pPr>
              <w:spacing w:after="0" w:line="259" w:lineRule="auto"/>
              <w:ind w:left="168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  <w:r w:rsidRPr="00D43E19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Describe the type of conflict of interest</w:t>
            </w:r>
          </w:p>
        </w:tc>
        <w:tc>
          <w:tcPr>
            <w:tcW w:w="6237" w:type="dxa"/>
            <w:vAlign w:val="center"/>
          </w:tcPr>
          <w:p w14:paraId="4465AF64" w14:textId="77777777" w:rsidR="000B3C30" w:rsidRPr="00D43E19" w:rsidRDefault="000B3C30" w:rsidP="00EA662C">
            <w:pPr>
              <w:spacing w:after="0" w:line="259" w:lineRule="auto"/>
              <w:ind w:left="173"/>
              <w:jc w:val="lef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0C0658C3" w14:textId="77777777" w:rsidR="000B3C30" w:rsidRPr="00D43E19" w:rsidRDefault="000B3C30" w:rsidP="00EA662C">
            <w:pPr>
              <w:spacing w:after="0" w:line="259" w:lineRule="auto"/>
              <w:ind w:left="173"/>
              <w:jc w:val="lef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6A87E49D" w14:textId="77777777" w:rsidR="000B3C30" w:rsidRPr="00D43E19" w:rsidRDefault="000B3C30" w:rsidP="00EA662C">
            <w:pPr>
              <w:spacing w:after="0" w:line="259" w:lineRule="auto"/>
              <w:ind w:left="173"/>
              <w:jc w:val="lef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7A5A4894" w14:textId="77777777" w:rsidR="000B3C30" w:rsidRPr="00D43E19" w:rsidRDefault="000B3C30" w:rsidP="00EA662C">
            <w:pPr>
              <w:spacing w:after="0" w:line="259" w:lineRule="auto"/>
              <w:ind w:left="173"/>
              <w:jc w:val="lef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749F4508" w14:textId="77777777" w:rsidR="000B3C30" w:rsidRPr="00D43E19" w:rsidRDefault="000B3C30" w:rsidP="00EA662C">
            <w:pPr>
              <w:spacing w:after="0" w:line="259" w:lineRule="auto"/>
              <w:ind w:left="173"/>
              <w:jc w:val="lef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1D283A12" w14:textId="77777777" w:rsidR="000B3C30" w:rsidRPr="00D43E19" w:rsidRDefault="000B3C30" w:rsidP="00EA662C">
            <w:pPr>
              <w:spacing w:after="0" w:line="259" w:lineRule="auto"/>
              <w:ind w:left="173"/>
              <w:jc w:val="lef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2B488940" w14:textId="77777777" w:rsidR="000B3C30" w:rsidRPr="00D43E19" w:rsidRDefault="000B3C30" w:rsidP="00EA662C">
            <w:pPr>
              <w:spacing w:after="0" w:line="259" w:lineRule="auto"/>
              <w:ind w:left="173"/>
              <w:jc w:val="lef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18C62562" w14:textId="77777777" w:rsidR="000B3C30" w:rsidRPr="00D43E19" w:rsidRDefault="000B3C30" w:rsidP="00EA662C">
            <w:pPr>
              <w:spacing w:after="0" w:line="259" w:lineRule="auto"/>
              <w:ind w:left="173"/>
              <w:jc w:val="left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0B3C30" w:rsidRPr="000D6D10" w14:paraId="47BF53ED" w14:textId="77777777" w:rsidTr="00EA662C">
        <w:trPr>
          <w:trHeight w:val="907"/>
        </w:trPr>
        <w:tc>
          <w:tcPr>
            <w:tcW w:w="3114" w:type="dxa"/>
            <w:vAlign w:val="center"/>
          </w:tcPr>
          <w:p w14:paraId="5E36C250" w14:textId="77777777" w:rsidR="000B3C30" w:rsidRPr="00D43E19" w:rsidRDefault="000B3C30" w:rsidP="00EA662C">
            <w:pPr>
              <w:spacing w:after="0" w:line="259" w:lineRule="auto"/>
              <w:ind w:left="168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  <w:r w:rsidRPr="00D43E19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REC Secretariat:  Describe the action taken to avoid a conflict of interest</w:t>
            </w:r>
          </w:p>
        </w:tc>
        <w:tc>
          <w:tcPr>
            <w:tcW w:w="6237" w:type="dxa"/>
            <w:vAlign w:val="center"/>
          </w:tcPr>
          <w:p w14:paraId="75C964D4" w14:textId="77777777" w:rsidR="000B3C30" w:rsidRPr="00D43E19" w:rsidRDefault="000B3C30" w:rsidP="00EA662C">
            <w:pPr>
              <w:spacing w:after="0" w:line="259" w:lineRule="auto"/>
              <w:ind w:left="173"/>
              <w:jc w:val="lef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4A2E1D30" w14:textId="77777777" w:rsidR="000B3C30" w:rsidRDefault="000B3C30" w:rsidP="00EA662C">
            <w:pPr>
              <w:spacing w:after="0" w:line="259" w:lineRule="auto"/>
              <w:ind w:left="173"/>
              <w:jc w:val="lef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6622A429" w14:textId="77777777" w:rsidR="000B3C30" w:rsidRPr="00D43E19" w:rsidRDefault="000B3C30" w:rsidP="00EA662C">
            <w:pPr>
              <w:spacing w:after="0" w:line="259" w:lineRule="auto"/>
              <w:ind w:left="173"/>
              <w:jc w:val="lef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5A009E0C" w14:textId="77777777" w:rsidR="000B3C30" w:rsidRPr="00D43E19" w:rsidRDefault="000B3C30" w:rsidP="00EA662C">
            <w:pPr>
              <w:spacing w:after="0" w:line="259" w:lineRule="auto"/>
              <w:ind w:left="173"/>
              <w:jc w:val="lef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64BC1470" w14:textId="77777777" w:rsidR="000B3C30" w:rsidRPr="00D43E19" w:rsidRDefault="000B3C30" w:rsidP="00EA662C">
            <w:pPr>
              <w:spacing w:after="0" w:line="259" w:lineRule="auto"/>
              <w:ind w:left="173"/>
              <w:jc w:val="lef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1E6903FA" w14:textId="77777777" w:rsidR="000B3C30" w:rsidRPr="00D43E19" w:rsidRDefault="000B3C30" w:rsidP="00EA662C">
            <w:pPr>
              <w:spacing w:after="0" w:line="259" w:lineRule="auto"/>
              <w:ind w:left="173"/>
              <w:jc w:val="lef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3DCA47E4" w14:textId="77777777" w:rsidR="000B3C30" w:rsidRPr="00D43E19" w:rsidRDefault="000B3C30" w:rsidP="00EA662C">
            <w:pPr>
              <w:spacing w:after="0" w:line="259" w:lineRule="auto"/>
              <w:ind w:left="173"/>
              <w:jc w:val="left"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1434C6E7" w14:textId="77777777" w:rsidR="000B3C30" w:rsidRPr="00D43E19" w:rsidRDefault="000B3C30" w:rsidP="00EA662C">
            <w:pPr>
              <w:spacing w:after="0" w:line="259" w:lineRule="auto"/>
              <w:ind w:left="173"/>
              <w:jc w:val="left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</w:tbl>
    <w:p w14:paraId="120373EE" w14:textId="77777777" w:rsidR="000B3C30" w:rsidRDefault="000B3C30" w:rsidP="000B3C30">
      <w:pPr>
        <w:ind w:left="360"/>
        <w:jc w:val="both"/>
        <w:rPr>
          <w:rFonts w:ascii="Gill Sans MT" w:hAnsi="Gill Sans MT" w:cs="Times New Roman"/>
          <w:sz w:val="24"/>
          <w:szCs w:val="24"/>
        </w:rPr>
      </w:pPr>
    </w:p>
    <w:p w14:paraId="29833A38" w14:textId="77777777" w:rsidR="000B3C30" w:rsidRPr="00D43E19" w:rsidRDefault="000B3C30" w:rsidP="000B3C30">
      <w:pPr>
        <w:ind w:left="360"/>
        <w:jc w:val="both"/>
        <w:rPr>
          <w:rFonts w:ascii="Gill Sans MT" w:hAnsi="Gill Sans MT" w:cs="Times New Roman"/>
          <w:sz w:val="24"/>
          <w:szCs w:val="24"/>
        </w:rPr>
      </w:pPr>
    </w:p>
    <w:p w14:paraId="2A5D3822" w14:textId="77777777" w:rsidR="000B3C30" w:rsidRPr="00C542C3" w:rsidRDefault="000B3C30" w:rsidP="000B3C30">
      <w:pPr>
        <w:jc w:val="both"/>
        <w:rPr>
          <w:rFonts w:ascii="Gill Sans MT" w:hAnsi="Gill Sans MT" w:cs="Times New Roman"/>
          <w:sz w:val="24"/>
          <w:szCs w:val="24"/>
        </w:rPr>
      </w:pPr>
      <w:r w:rsidRPr="00C542C3">
        <w:rPr>
          <w:rFonts w:ascii="Gill Sans MT" w:hAnsi="Gill Sans MT" w:cs="Times New Roman"/>
          <w:sz w:val="24"/>
          <w:szCs w:val="24"/>
        </w:rPr>
        <w:t xml:space="preserve">________________________________            </w:t>
      </w:r>
      <w:r w:rsidRPr="00C542C3">
        <w:rPr>
          <w:rFonts w:ascii="Gill Sans MT" w:hAnsi="Gill Sans MT" w:cs="Times New Roman"/>
          <w:sz w:val="24"/>
          <w:szCs w:val="24"/>
        </w:rPr>
        <w:tab/>
        <w:t xml:space="preserve">         _________________________</w:t>
      </w:r>
    </w:p>
    <w:p w14:paraId="553F3642" w14:textId="77777777" w:rsidR="000B3C30" w:rsidRPr="00C542C3" w:rsidRDefault="000B3C30" w:rsidP="000B3C30">
      <w:pPr>
        <w:ind w:left="720" w:firstLine="720"/>
        <w:jc w:val="both"/>
        <w:rPr>
          <w:rFonts w:ascii="Gill Sans MT" w:hAnsi="Gill Sans MT" w:cs="Times New Roman"/>
          <w:b/>
          <w:bCs/>
          <w:sz w:val="24"/>
          <w:szCs w:val="24"/>
        </w:rPr>
      </w:pPr>
      <w:r w:rsidRPr="00C542C3">
        <w:rPr>
          <w:rFonts w:ascii="Gill Sans MT" w:hAnsi="Gill Sans MT" w:cs="Times New Roman"/>
          <w:b/>
          <w:bCs/>
          <w:sz w:val="24"/>
          <w:szCs w:val="24"/>
        </w:rPr>
        <w:t xml:space="preserve"> Signature</w:t>
      </w:r>
      <w:r w:rsidRPr="00C542C3">
        <w:rPr>
          <w:rFonts w:ascii="Gill Sans MT" w:hAnsi="Gill Sans MT" w:cs="Times New Roman"/>
          <w:b/>
          <w:bCs/>
          <w:sz w:val="24"/>
          <w:szCs w:val="24"/>
        </w:rPr>
        <w:tab/>
      </w:r>
      <w:r w:rsidRPr="00C542C3">
        <w:rPr>
          <w:rFonts w:ascii="Gill Sans MT" w:hAnsi="Gill Sans MT" w:cs="Times New Roman"/>
          <w:b/>
          <w:bCs/>
          <w:sz w:val="24"/>
          <w:szCs w:val="24"/>
        </w:rPr>
        <w:tab/>
      </w:r>
      <w:r w:rsidRPr="00C542C3">
        <w:rPr>
          <w:rFonts w:ascii="Gill Sans MT" w:hAnsi="Gill Sans MT" w:cs="Times New Roman"/>
          <w:b/>
          <w:bCs/>
          <w:sz w:val="24"/>
          <w:szCs w:val="24"/>
        </w:rPr>
        <w:tab/>
      </w:r>
      <w:r w:rsidRPr="00C542C3">
        <w:rPr>
          <w:rFonts w:ascii="Gill Sans MT" w:hAnsi="Gill Sans MT" w:cs="Times New Roman"/>
          <w:b/>
          <w:bCs/>
          <w:sz w:val="24"/>
          <w:szCs w:val="24"/>
        </w:rPr>
        <w:tab/>
      </w:r>
      <w:r w:rsidRPr="00C542C3">
        <w:rPr>
          <w:rFonts w:ascii="Gill Sans MT" w:hAnsi="Gill Sans MT" w:cs="Times New Roman"/>
          <w:b/>
          <w:bCs/>
          <w:sz w:val="24"/>
          <w:szCs w:val="24"/>
        </w:rPr>
        <w:tab/>
      </w:r>
      <w:r>
        <w:rPr>
          <w:rFonts w:ascii="Gill Sans MT" w:hAnsi="Gill Sans MT" w:cs="Times New Roman"/>
          <w:b/>
          <w:bCs/>
          <w:sz w:val="24"/>
          <w:szCs w:val="24"/>
        </w:rPr>
        <w:tab/>
      </w:r>
      <w:r w:rsidRPr="00C542C3">
        <w:rPr>
          <w:rFonts w:ascii="Gill Sans MT" w:hAnsi="Gill Sans MT" w:cs="Times New Roman"/>
          <w:b/>
          <w:bCs/>
          <w:sz w:val="24"/>
          <w:szCs w:val="24"/>
        </w:rPr>
        <w:t>Date</w:t>
      </w:r>
    </w:p>
    <w:p w14:paraId="75116DDF" w14:textId="77777777" w:rsidR="000B3C30" w:rsidRPr="00D43E19" w:rsidRDefault="000B3C30" w:rsidP="000B3C30">
      <w:pPr>
        <w:ind w:left="360"/>
        <w:jc w:val="both"/>
        <w:rPr>
          <w:rFonts w:ascii="Gill Sans MT" w:hAnsi="Gill Sans MT" w:cs="Times New Roman"/>
          <w:sz w:val="24"/>
          <w:szCs w:val="24"/>
        </w:rPr>
      </w:pPr>
    </w:p>
    <w:p w14:paraId="2BCDD5D1" w14:textId="77777777" w:rsidR="000B3C30" w:rsidRDefault="000B3C30"/>
    <w:sectPr w:rsidR="000B3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676AE" w14:textId="77777777" w:rsidR="00495AF9" w:rsidRDefault="00495AF9" w:rsidP="00126744">
      <w:pPr>
        <w:spacing w:after="0" w:line="240" w:lineRule="auto"/>
      </w:pPr>
      <w:r>
        <w:separator/>
      </w:r>
    </w:p>
  </w:endnote>
  <w:endnote w:type="continuationSeparator" w:id="0">
    <w:p w14:paraId="15CA846F" w14:textId="77777777" w:rsidR="00495AF9" w:rsidRDefault="00495AF9" w:rsidP="00126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AB79C" w14:textId="77777777" w:rsidR="00495AF9" w:rsidRDefault="00495AF9" w:rsidP="00126744">
      <w:pPr>
        <w:spacing w:after="0" w:line="240" w:lineRule="auto"/>
      </w:pPr>
      <w:r>
        <w:separator/>
      </w:r>
    </w:p>
  </w:footnote>
  <w:footnote w:type="continuationSeparator" w:id="0">
    <w:p w14:paraId="1887A543" w14:textId="77777777" w:rsidR="00495AF9" w:rsidRDefault="00495AF9" w:rsidP="00126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1939A" w14:textId="44D2A663" w:rsidR="00126744" w:rsidRPr="00126744" w:rsidRDefault="00126744" w:rsidP="00126744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5E23A1">
      <w:rPr>
        <w:rFonts w:ascii="Times New Roman" w:hAnsi="Times New Roman" w:cs="Times New Roman"/>
        <w:sz w:val="24"/>
        <w:szCs w:val="24"/>
      </w:rPr>
      <w:t>LUANAR</w:t>
    </w:r>
    <w:r>
      <w:rPr>
        <w:rFonts w:ascii="Times New Roman" w:hAnsi="Times New Roman" w:cs="Times New Roman"/>
        <w:sz w:val="24"/>
        <w:szCs w:val="24"/>
      </w:rPr>
      <w:t>-</w:t>
    </w:r>
    <w:r w:rsidRPr="005E23A1">
      <w:rPr>
        <w:rFonts w:ascii="Times New Roman" w:hAnsi="Times New Roman" w:cs="Times New Roman"/>
        <w:sz w:val="24"/>
        <w:szCs w:val="24"/>
      </w:rPr>
      <w:t xml:space="preserve">REC GUIDELINES AND SOPS VERSION </w:t>
    </w:r>
    <w:r>
      <w:rPr>
        <w:rFonts w:ascii="Times New Roman" w:hAnsi="Times New Roman" w:cs="Times New Roman"/>
        <w:sz w:val="24"/>
        <w:szCs w:val="24"/>
      </w:rPr>
      <w:t>2</w:t>
    </w:r>
    <w:r w:rsidRPr="005E23A1">
      <w:rPr>
        <w:rFonts w:ascii="Times New Roman" w:hAnsi="Times New Roman" w:cs="Times New Roman"/>
        <w:sz w:val="24"/>
        <w:szCs w:val="24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tDAxN7Y0NTcF0qYGlko6SsGpxcWZ+XkgBYa1AGyQM8gsAAAA"/>
  </w:docVars>
  <w:rsids>
    <w:rsidRoot w:val="000B3C30"/>
    <w:rsid w:val="000B3C30"/>
    <w:rsid w:val="00126744"/>
    <w:rsid w:val="00495AF9"/>
    <w:rsid w:val="0074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D87EE"/>
  <w15:chartTrackingRefBased/>
  <w15:docId w15:val="{BB10BD2E-8B2B-4D87-90B7-692D3D5F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C30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3C3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3C3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3C3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3C3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3C3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C3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C3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C3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C3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C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B3C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3C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3C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3C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C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C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C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C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3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B3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C3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B3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3C30"/>
    <w:pPr>
      <w:spacing w:before="160" w:after="160" w:line="278" w:lineRule="auto"/>
      <w:jc w:val="center"/>
    </w:pPr>
    <w:rPr>
      <w:rFonts w:eastAsiaTheme="minorEastAsia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B3C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3C30"/>
    <w:pPr>
      <w:spacing w:after="160" w:line="278" w:lineRule="auto"/>
      <w:ind w:left="720"/>
      <w:contextualSpacing/>
    </w:pPr>
    <w:rPr>
      <w:rFonts w:eastAsiaTheme="minorEastAsia"/>
      <w:kern w:val="2"/>
      <w:sz w:val="24"/>
      <w:szCs w:val="24"/>
      <w:lang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B3C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3C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3C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3C3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0B3C30"/>
    <w:pPr>
      <w:spacing w:after="0" w:line="240" w:lineRule="auto"/>
      <w:jc w:val="both"/>
    </w:pPr>
    <w:rPr>
      <w:rFonts w:ascii="Calibri" w:eastAsia="Calibri" w:hAnsi="Calibri" w:cs="Arial"/>
      <w:kern w:val="0"/>
      <w:sz w:val="20"/>
      <w:szCs w:val="20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6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744"/>
    <w:rPr>
      <w:rFonts w:eastAsiaTheme="minorHAnsi"/>
      <w:kern w:val="0"/>
      <w:sz w:val="22"/>
      <w:szCs w:val="22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6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744"/>
    <w:rPr>
      <w:rFonts w:eastAsiaTheme="minorHAnsi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Ephrida Tione</dc:creator>
  <cp:keywords/>
  <dc:description/>
  <cp:lastModifiedBy>Sarah Ephrida Tione</cp:lastModifiedBy>
  <cp:revision>2</cp:revision>
  <dcterms:created xsi:type="dcterms:W3CDTF">2025-07-31T22:19:00Z</dcterms:created>
  <dcterms:modified xsi:type="dcterms:W3CDTF">2025-07-31T22:21:00Z</dcterms:modified>
</cp:coreProperties>
</file>